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42326DB4" w:rsidR="007B024B" w:rsidRPr="00E50FED" w:rsidRDefault="00251D81" w:rsidP="00F35CBE">
      <w:pPr>
        <w:pStyle w:val="Datumoben"/>
        <w:spacing w:after="300"/>
        <w:rPr>
          <w:rStyle w:val="Formatvorlage1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E50FED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E50FED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Prodotti &amp; Servizi</w:t>
                      </w:r>
                    </w:p>
                  </w:txbxContent>
                </v:textbox>
              </v:shape>
            </w:pict>
          </mc:Fallback>
        </mc:AlternateContent>
      </w:r>
      <w:r w:rsidR="005E3067">
        <w:rPr>
          <w:sz w:val="24"/>
          <w:szCs w:val="24"/>
        </w:rPr>
        <w:t>G</w:t>
      </w:r>
      <w:r>
        <w:rPr>
          <w:sz w:val="24"/>
          <w:szCs w:val="24"/>
        </w:rPr>
        <w:t>iugno</w:t>
      </w:r>
      <w:r>
        <w:rPr>
          <w:rStyle w:val="Formatvorlage14"/>
          <w:sz w:val="24"/>
          <w:szCs w:val="24"/>
        </w:rPr>
        <w:t xml:space="preserve"> 2025</w:t>
      </w:r>
    </w:p>
    <w:p w14:paraId="2BCC81AC" w14:textId="77777777" w:rsidR="00E50FED" w:rsidRPr="005E3067" w:rsidRDefault="00E50FED" w:rsidP="00E50FED">
      <w:pPr>
        <w:spacing w:line="240" w:lineRule="auto"/>
        <w:rPr>
          <w:b/>
          <w:bCs/>
          <w:color w:val="4D4D4D" w:themeColor="accent3"/>
          <w:sz w:val="48"/>
          <w:szCs w:val="48"/>
          <w:lang w:val="it-IT"/>
        </w:rPr>
      </w:pPr>
      <w:r w:rsidRPr="005E3067">
        <w:rPr>
          <w:b/>
          <w:bCs/>
          <w:color w:val="4D4D4D" w:themeColor="accent3"/>
          <w:sz w:val="48"/>
          <w:szCs w:val="48"/>
          <w:lang w:val="it-IT"/>
        </w:rPr>
        <w:t>VITA e UP3D: workflow convalidato per soddisfare le massime aspettative</w:t>
      </w:r>
    </w:p>
    <w:p w14:paraId="31B00469" w14:textId="0615D4BE" w:rsidR="00E50FED" w:rsidRPr="00E50FED" w:rsidRDefault="005E3067" w:rsidP="00E50FED">
      <w:pPr>
        <w:rPr>
          <w:sz w:val="24"/>
          <w:szCs w:val="24"/>
        </w:rPr>
      </w:pPr>
      <w:r>
        <w:rPr>
          <w:sz w:val="24"/>
          <w:szCs w:val="24"/>
        </w:rPr>
        <w:pict w14:anchorId="432BE5A5">
          <v:rect id="_x0000_i1025" style="width:0;height:1.5pt" o:hralign="center" o:hrstd="t" o:hr="t" fillcolor="#a0a0a0" stroked="f"/>
        </w:pict>
      </w:r>
    </w:p>
    <w:p w14:paraId="4EF3E7E4" w14:textId="77777777" w:rsidR="00E50FED" w:rsidRPr="00E50FED" w:rsidRDefault="00E50FED" w:rsidP="00E50FED">
      <w:pPr>
        <w:rPr>
          <w:b/>
          <w:bCs/>
          <w:sz w:val="24"/>
          <w:szCs w:val="24"/>
        </w:rPr>
      </w:pPr>
    </w:p>
    <w:p w14:paraId="5F977D79" w14:textId="23A77752" w:rsidR="00E50FED" w:rsidRPr="005E3067" w:rsidRDefault="00E50FED" w:rsidP="00E50FED">
      <w:pPr>
        <w:rPr>
          <w:sz w:val="24"/>
          <w:szCs w:val="24"/>
          <w:lang w:val="it-IT"/>
        </w:rPr>
      </w:pPr>
      <w:proofErr w:type="spellStart"/>
      <w:r w:rsidRPr="005E3067">
        <w:rPr>
          <w:b/>
          <w:bCs/>
          <w:sz w:val="24"/>
          <w:szCs w:val="24"/>
          <w:lang w:val="it-IT"/>
        </w:rPr>
        <w:t>Bad</w:t>
      </w:r>
      <w:proofErr w:type="spellEnd"/>
      <w:r w:rsidRPr="005E3067">
        <w:rPr>
          <w:b/>
          <w:bCs/>
          <w:sz w:val="24"/>
          <w:szCs w:val="24"/>
          <w:lang w:val="it-IT"/>
        </w:rPr>
        <w:t xml:space="preserve"> </w:t>
      </w:r>
      <w:proofErr w:type="spellStart"/>
      <w:r w:rsidRPr="005E3067">
        <w:rPr>
          <w:b/>
          <w:bCs/>
          <w:sz w:val="24"/>
          <w:szCs w:val="24"/>
          <w:lang w:val="it-IT"/>
        </w:rPr>
        <w:t>Säckingen</w:t>
      </w:r>
      <w:proofErr w:type="spellEnd"/>
      <w:r w:rsidRPr="005E3067">
        <w:rPr>
          <w:b/>
          <w:bCs/>
          <w:sz w:val="24"/>
          <w:szCs w:val="24"/>
          <w:lang w:val="it-IT"/>
        </w:rPr>
        <w:t>/Shenzhen, giugno 2025</w:t>
      </w:r>
      <w:r w:rsidRPr="005E3067">
        <w:rPr>
          <w:sz w:val="24"/>
          <w:szCs w:val="24"/>
          <w:lang w:val="it-IT"/>
        </w:rPr>
        <w:t xml:space="preserve"> – La collaborazione digitale compie un altro passo avanti: VITA </w:t>
      </w:r>
      <w:proofErr w:type="spellStart"/>
      <w:r w:rsidRPr="005E3067">
        <w:rPr>
          <w:sz w:val="24"/>
          <w:szCs w:val="24"/>
          <w:lang w:val="it-IT"/>
        </w:rPr>
        <w:t>Zahnfabrik</w:t>
      </w:r>
      <w:proofErr w:type="spellEnd"/>
      <w:r w:rsidRPr="005E3067">
        <w:rPr>
          <w:sz w:val="24"/>
          <w:szCs w:val="24"/>
          <w:lang w:val="it-IT"/>
        </w:rPr>
        <w:t xml:space="preserve"> H. </w:t>
      </w:r>
      <w:proofErr w:type="spellStart"/>
      <w:r w:rsidRPr="005E3067">
        <w:rPr>
          <w:sz w:val="24"/>
          <w:szCs w:val="24"/>
          <w:lang w:val="it-IT"/>
        </w:rPr>
        <w:t>Rauter</w:t>
      </w:r>
      <w:proofErr w:type="spellEnd"/>
      <w:r w:rsidRPr="005E3067">
        <w:rPr>
          <w:sz w:val="24"/>
          <w:szCs w:val="24"/>
          <w:lang w:val="it-IT"/>
        </w:rPr>
        <w:t xml:space="preserve"> GmbH &amp; Co. KG (</w:t>
      </w:r>
      <w:proofErr w:type="spellStart"/>
      <w:r w:rsidRPr="005E3067">
        <w:rPr>
          <w:sz w:val="24"/>
          <w:szCs w:val="24"/>
          <w:lang w:val="it-IT"/>
        </w:rPr>
        <w:t>Bad</w:t>
      </w:r>
      <w:proofErr w:type="spellEnd"/>
      <w:r w:rsidRPr="005E3067">
        <w:rPr>
          <w:sz w:val="24"/>
          <w:szCs w:val="24"/>
          <w:lang w:val="it-IT"/>
        </w:rPr>
        <w:t xml:space="preserve"> </w:t>
      </w:r>
      <w:proofErr w:type="spellStart"/>
      <w:r w:rsidRPr="005E3067">
        <w:rPr>
          <w:sz w:val="24"/>
          <w:szCs w:val="24"/>
          <w:lang w:val="it-IT"/>
        </w:rPr>
        <w:t>Säckingen</w:t>
      </w:r>
      <w:proofErr w:type="spellEnd"/>
      <w:r w:rsidRPr="005E3067">
        <w:rPr>
          <w:sz w:val="24"/>
          <w:szCs w:val="24"/>
          <w:lang w:val="it-IT"/>
        </w:rPr>
        <w:t>, Germania) e UP3D Tech Co., Ltd (Shenzhen, Cina), fornitore in crescita a livello mondiale di soluzioni per sistemi CAD/CAM digitali, offre da oggi un workflow completamente convalidato per soluzioni dentali fresate.</w:t>
      </w:r>
    </w:p>
    <w:p w14:paraId="3567731A" w14:textId="77777777" w:rsidR="008A5689" w:rsidRPr="005E3067" w:rsidRDefault="008A5689" w:rsidP="00E50FED">
      <w:pPr>
        <w:rPr>
          <w:sz w:val="24"/>
          <w:szCs w:val="24"/>
          <w:lang w:val="it-IT"/>
        </w:rPr>
      </w:pPr>
    </w:p>
    <w:p w14:paraId="37C60DD3" w14:textId="2F7591A3" w:rsidR="00E50FED" w:rsidRPr="005E3067" w:rsidRDefault="00E50FED" w:rsidP="00F35CBE">
      <w:pPr>
        <w:rPr>
          <w:sz w:val="24"/>
          <w:szCs w:val="24"/>
          <w:lang w:val="it-IT"/>
        </w:rPr>
      </w:pPr>
      <w:r w:rsidRPr="005E3067">
        <w:rPr>
          <w:sz w:val="24"/>
          <w:szCs w:val="24"/>
          <w:lang w:val="it-IT"/>
        </w:rPr>
        <w:t xml:space="preserve">La nuova collaborazione ruota intorno alla convalida dell'intero portafogli di materiali CAD/CAM VITA sulle </w:t>
      </w:r>
      <w:r w:rsidRPr="005E3067">
        <w:rPr>
          <w:b/>
          <w:bCs/>
          <w:sz w:val="24"/>
          <w:szCs w:val="24"/>
          <w:lang w:val="it-IT"/>
        </w:rPr>
        <w:t>fresatrici della serie UP3D</w:t>
      </w:r>
      <w:r w:rsidRPr="005E3067">
        <w:rPr>
          <w:sz w:val="24"/>
          <w:szCs w:val="24"/>
          <w:lang w:val="it-IT"/>
        </w:rPr>
        <w:t xml:space="preserve">, tra cui i modelli </w:t>
      </w:r>
      <w:r w:rsidRPr="005E3067">
        <w:rPr>
          <w:b/>
          <w:bCs/>
          <w:sz w:val="24"/>
          <w:szCs w:val="24"/>
          <w:lang w:val="it-IT"/>
        </w:rPr>
        <w:t>P42</w:t>
      </w:r>
      <w:r w:rsidRPr="005E3067">
        <w:rPr>
          <w:sz w:val="24"/>
          <w:szCs w:val="24"/>
          <w:lang w:val="it-IT"/>
        </w:rPr>
        <w:t xml:space="preserve">, </w:t>
      </w:r>
      <w:r w:rsidRPr="005E3067">
        <w:rPr>
          <w:b/>
          <w:bCs/>
          <w:sz w:val="24"/>
          <w:szCs w:val="24"/>
          <w:lang w:val="it-IT"/>
        </w:rPr>
        <w:t>P53 e P55D</w:t>
      </w:r>
      <w:r w:rsidRPr="005E3067">
        <w:rPr>
          <w:sz w:val="24"/>
          <w:szCs w:val="24"/>
          <w:lang w:val="it-IT"/>
        </w:rPr>
        <w:t xml:space="preserve">. Laboratori e studi possono così lavorare con un sistema completamente coordinato, dalla scelta dei materiali fino alla realizzazione della protesi finita. La convalida riguarda l'intera gamma dei </w:t>
      </w:r>
      <w:r w:rsidRPr="005E3067">
        <w:rPr>
          <w:b/>
          <w:bCs/>
          <w:sz w:val="24"/>
          <w:szCs w:val="24"/>
          <w:lang w:val="it-IT"/>
        </w:rPr>
        <w:t>materiali CAD/CAM VITA</w:t>
      </w:r>
      <w:r w:rsidRPr="005E3067">
        <w:rPr>
          <w:sz w:val="24"/>
          <w:szCs w:val="24"/>
          <w:lang w:val="it-IT"/>
        </w:rPr>
        <w:t xml:space="preserve">, tra cui gli affermati </w:t>
      </w:r>
      <w:r w:rsidRPr="005E3067">
        <w:rPr>
          <w:b/>
          <w:bCs/>
          <w:sz w:val="24"/>
          <w:szCs w:val="24"/>
          <w:lang w:val="it-IT"/>
        </w:rPr>
        <w:t xml:space="preserve">VITABLOCS </w:t>
      </w:r>
      <w:r w:rsidRPr="005E3067">
        <w:rPr>
          <w:sz w:val="24"/>
          <w:szCs w:val="24"/>
          <w:lang w:val="it-IT"/>
        </w:rPr>
        <w:t xml:space="preserve">in ceramica feldspatica, l'efficiente biossido di zirconio </w:t>
      </w:r>
      <w:r w:rsidRPr="005E3067">
        <w:rPr>
          <w:b/>
          <w:bCs/>
          <w:sz w:val="24"/>
          <w:szCs w:val="24"/>
          <w:lang w:val="it-IT"/>
        </w:rPr>
        <w:t xml:space="preserve">VITA YZ </w:t>
      </w:r>
      <w:r w:rsidRPr="005E3067">
        <w:rPr>
          <w:sz w:val="24"/>
          <w:szCs w:val="24"/>
          <w:lang w:val="it-IT"/>
        </w:rPr>
        <w:t xml:space="preserve">e l'esclusiva ceramica ibrida </w:t>
      </w:r>
      <w:r w:rsidRPr="005E3067">
        <w:rPr>
          <w:b/>
          <w:bCs/>
          <w:sz w:val="24"/>
          <w:szCs w:val="24"/>
          <w:lang w:val="it-IT"/>
        </w:rPr>
        <w:t>VITA ENAMIC</w:t>
      </w:r>
      <w:r w:rsidRPr="005E3067">
        <w:rPr>
          <w:sz w:val="24"/>
          <w:szCs w:val="24"/>
          <w:lang w:val="it-IT"/>
        </w:rPr>
        <w:t xml:space="preserve">, oltre ai materiali </w:t>
      </w:r>
      <w:r w:rsidRPr="005E3067">
        <w:rPr>
          <w:b/>
          <w:bCs/>
          <w:sz w:val="24"/>
          <w:szCs w:val="24"/>
          <w:lang w:val="it-IT"/>
        </w:rPr>
        <w:t>VITA VIONIC</w:t>
      </w:r>
      <w:r w:rsidRPr="005E3067">
        <w:rPr>
          <w:sz w:val="24"/>
          <w:szCs w:val="24"/>
          <w:lang w:val="it-IT"/>
        </w:rPr>
        <w:t xml:space="preserve"> per la realizzazione digitale delle protesi. Ciò consente di ottenere non solo risultati affidabili, ma anche restauri che soddisfano le massime esigenze estetiche e funzionali.</w:t>
      </w:r>
    </w:p>
    <w:p w14:paraId="47985CCD" w14:textId="77777777" w:rsidR="00E50FED" w:rsidRPr="005E3067" w:rsidRDefault="00E50FED" w:rsidP="00E50FED">
      <w:pPr>
        <w:rPr>
          <w:sz w:val="24"/>
          <w:szCs w:val="24"/>
          <w:lang w:val="it-IT"/>
        </w:rPr>
      </w:pPr>
    </w:p>
    <w:p w14:paraId="440D26A0" w14:textId="4C4D206A" w:rsidR="00E50FED" w:rsidRPr="005E3067" w:rsidRDefault="00893D24" w:rsidP="00893D24">
      <w:pPr>
        <w:rPr>
          <w:sz w:val="24"/>
          <w:szCs w:val="24"/>
          <w:lang w:val="it-IT"/>
        </w:rPr>
      </w:pPr>
      <w:r w:rsidRPr="005E3067">
        <w:rPr>
          <w:sz w:val="24"/>
          <w:szCs w:val="24"/>
          <w:lang w:val="it-IT"/>
        </w:rPr>
        <w:t>UP3D è sinonimo di sistemi CAD/CAM efficienti e convenienti, apprezzati da un'ampia clientela internazionale. In combinazione con gli apprezzati materiali VITA nasce così una soluzione orientata al futuro, sicura, efficiente e convalidata.</w:t>
      </w:r>
    </w:p>
    <w:p w14:paraId="478FB333" w14:textId="2E82D1EA" w:rsidR="00E50FED" w:rsidRPr="005E3067" w:rsidRDefault="00E50FED" w:rsidP="00E50FED">
      <w:pPr>
        <w:rPr>
          <w:sz w:val="24"/>
          <w:szCs w:val="24"/>
          <w:lang w:val="it-IT"/>
        </w:rPr>
      </w:pPr>
      <w:r w:rsidRPr="005E3067">
        <w:rPr>
          <w:sz w:val="24"/>
          <w:szCs w:val="24"/>
          <w:lang w:val="it-IT"/>
        </w:rPr>
        <w:t>La convalida rappresenta un ulteriore passo verso workflow aperti, ottimizzati per processi industriali e con una sicurezza di processo costante. Gli utilizzatori possono usufruire di parametri coordinati, processi fluidi e qualità affidabile.</w:t>
      </w:r>
    </w:p>
    <w:p w14:paraId="4ADF954F" w14:textId="77777777" w:rsidR="00E50FED" w:rsidRPr="005E3067" w:rsidRDefault="00E50FED" w:rsidP="00E50FED">
      <w:pPr>
        <w:rPr>
          <w:sz w:val="24"/>
          <w:szCs w:val="24"/>
          <w:lang w:val="it-IT"/>
        </w:rPr>
      </w:pPr>
    </w:p>
    <w:p w14:paraId="6EDA74A8" w14:textId="77777777" w:rsidR="00E50FED" w:rsidRPr="00E50FED" w:rsidRDefault="005E3067" w:rsidP="00E50FED">
      <w:pPr>
        <w:rPr>
          <w:sz w:val="24"/>
          <w:szCs w:val="24"/>
        </w:rPr>
      </w:pPr>
      <w:r>
        <w:rPr>
          <w:sz w:val="24"/>
          <w:szCs w:val="24"/>
        </w:rPr>
        <w:pict w14:anchorId="4BB2F778">
          <v:rect id="_x0000_i1026" style="width:0;height:1.5pt" o:hralign="center" o:hrstd="t" o:hr="t" fillcolor="#a0a0a0" stroked="f"/>
        </w:pict>
      </w:r>
    </w:p>
    <w:p w14:paraId="221CD470" w14:textId="77777777" w:rsidR="00E50FED" w:rsidRPr="00E50FED" w:rsidRDefault="00E50FED" w:rsidP="00E50FED">
      <w:pPr>
        <w:rPr>
          <w:b/>
          <w:bCs/>
          <w:sz w:val="24"/>
          <w:szCs w:val="24"/>
        </w:rPr>
      </w:pPr>
    </w:p>
    <w:p w14:paraId="690E2447" w14:textId="77777777" w:rsidR="00E50FED" w:rsidRDefault="00E50FED" w:rsidP="00E50FED">
      <w:pPr>
        <w:rPr>
          <w:b/>
          <w:bCs/>
          <w:color w:val="DC0064" w:themeColor="accent1"/>
          <w:sz w:val="24"/>
          <w:szCs w:val="24"/>
        </w:rPr>
      </w:pPr>
    </w:p>
    <w:p w14:paraId="16EA4E05" w14:textId="77777777" w:rsidR="005E3067" w:rsidRPr="00E50FED" w:rsidRDefault="005E3067" w:rsidP="00E50FED">
      <w:pPr>
        <w:rPr>
          <w:b/>
          <w:bCs/>
          <w:color w:val="DC0064" w:themeColor="accent1"/>
          <w:sz w:val="24"/>
          <w:szCs w:val="24"/>
        </w:rPr>
      </w:pPr>
    </w:p>
    <w:p w14:paraId="3D407D1D" w14:textId="77777777" w:rsidR="00F35CBE" w:rsidRDefault="00F35CBE" w:rsidP="00E50FED">
      <w:pPr>
        <w:rPr>
          <w:b/>
          <w:bCs/>
          <w:color w:val="DC0064" w:themeColor="accent1"/>
          <w:sz w:val="24"/>
          <w:szCs w:val="24"/>
        </w:rPr>
      </w:pPr>
    </w:p>
    <w:p w14:paraId="7430295D" w14:textId="77777777" w:rsidR="00F35CBE" w:rsidRDefault="00F35CBE" w:rsidP="00E50FED">
      <w:pPr>
        <w:rPr>
          <w:b/>
          <w:bCs/>
          <w:color w:val="DC0064" w:themeColor="accent1"/>
          <w:sz w:val="24"/>
          <w:szCs w:val="24"/>
        </w:rPr>
      </w:pPr>
    </w:p>
    <w:p w14:paraId="757D9137" w14:textId="77777777" w:rsidR="00F35CBE" w:rsidRDefault="00E50FED" w:rsidP="00E50FED">
      <w:pPr>
        <w:rPr>
          <w:b/>
          <w:bCs/>
          <w:color w:val="DC0064" w:themeColor="accent1"/>
          <w:sz w:val="24"/>
          <w:szCs w:val="24"/>
        </w:rPr>
      </w:pPr>
      <w:r>
        <w:rPr>
          <w:b/>
          <w:bCs/>
          <w:color w:val="DC0064" w:themeColor="accent1"/>
          <w:sz w:val="24"/>
          <w:szCs w:val="24"/>
        </w:rPr>
        <w:lastRenderedPageBreak/>
        <w:t>VITA Zahnfabrik</w:t>
      </w:r>
    </w:p>
    <w:p w14:paraId="4DBA35A9" w14:textId="37B9FF22" w:rsidR="00E50FED" w:rsidRPr="005E3067" w:rsidRDefault="00E50FED" w:rsidP="00E50FED">
      <w:pPr>
        <w:rPr>
          <w:sz w:val="24"/>
          <w:szCs w:val="24"/>
          <w:lang w:val="it-IT"/>
        </w:rPr>
      </w:pPr>
      <w:r>
        <w:rPr>
          <w:sz w:val="24"/>
          <w:szCs w:val="24"/>
        </w:rPr>
        <w:br/>
        <w:t xml:space="preserve">VITA Zahnfabrik H. Rauter GmbH &amp; Co. </w:t>
      </w:r>
      <w:r w:rsidRPr="005E3067">
        <w:rPr>
          <w:sz w:val="24"/>
          <w:szCs w:val="24"/>
          <w:lang w:val="it-IT"/>
        </w:rPr>
        <w:t xml:space="preserve">KG con sede a </w:t>
      </w:r>
      <w:proofErr w:type="spellStart"/>
      <w:r w:rsidRPr="005E3067">
        <w:rPr>
          <w:sz w:val="24"/>
          <w:szCs w:val="24"/>
          <w:lang w:val="it-IT"/>
        </w:rPr>
        <w:t>Bad</w:t>
      </w:r>
      <w:proofErr w:type="spellEnd"/>
      <w:r w:rsidRPr="005E3067">
        <w:rPr>
          <w:sz w:val="24"/>
          <w:szCs w:val="24"/>
          <w:lang w:val="it-IT"/>
        </w:rPr>
        <w:t xml:space="preserve"> </w:t>
      </w:r>
      <w:proofErr w:type="spellStart"/>
      <w:r w:rsidRPr="005E3067">
        <w:rPr>
          <w:sz w:val="24"/>
          <w:szCs w:val="24"/>
          <w:lang w:val="it-IT"/>
        </w:rPr>
        <w:t>Säckingen</w:t>
      </w:r>
      <w:proofErr w:type="spellEnd"/>
      <w:r w:rsidRPr="005E3067">
        <w:rPr>
          <w:sz w:val="24"/>
          <w:szCs w:val="24"/>
          <w:lang w:val="it-IT"/>
        </w:rPr>
        <w:t xml:space="preserve">, in Germania, è un fornitore leader a livello mondiale di materiali e tecnologie innovative in ambito dentale. Da oltre </w:t>
      </w:r>
      <w:proofErr w:type="gramStart"/>
      <w:r w:rsidRPr="005E3067">
        <w:rPr>
          <w:sz w:val="24"/>
          <w:szCs w:val="24"/>
          <w:lang w:val="it-IT"/>
        </w:rPr>
        <w:t>100</w:t>
      </w:r>
      <w:proofErr w:type="gramEnd"/>
      <w:r w:rsidRPr="005E3067">
        <w:rPr>
          <w:sz w:val="24"/>
          <w:szCs w:val="24"/>
          <w:lang w:val="it-IT"/>
        </w:rPr>
        <w:t xml:space="preserve"> anni VITA è sinonimo di qualità, attenzione per il cliente e sviluppi all'avanguardia nel settore odontotecnico e odontoiatrico.</w:t>
      </w:r>
    </w:p>
    <w:p w14:paraId="39A51CA3" w14:textId="77777777" w:rsidR="00E50FED" w:rsidRPr="005E3067" w:rsidRDefault="00E50FED" w:rsidP="00E50FED">
      <w:pPr>
        <w:rPr>
          <w:sz w:val="24"/>
          <w:szCs w:val="24"/>
          <w:lang w:val="it-IT"/>
        </w:rPr>
      </w:pPr>
    </w:p>
    <w:p w14:paraId="0E109F23" w14:textId="77777777" w:rsidR="00E50FED" w:rsidRPr="005E3067" w:rsidRDefault="00E50FED" w:rsidP="00E50FED">
      <w:pPr>
        <w:rPr>
          <w:b/>
          <w:bCs/>
          <w:color w:val="FF822D"/>
          <w:sz w:val="24"/>
          <w:szCs w:val="24"/>
          <w:lang w:val="it-IT"/>
        </w:rPr>
      </w:pPr>
      <w:r w:rsidRPr="005E3067">
        <w:rPr>
          <w:b/>
          <w:bCs/>
          <w:color w:val="FF822D"/>
          <w:sz w:val="24"/>
          <w:szCs w:val="24"/>
          <w:lang w:val="it-IT"/>
        </w:rPr>
        <w:t>UP3D</w:t>
      </w:r>
    </w:p>
    <w:p w14:paraId="7BA96C22" w14:textId="29848860" w:rsidR="00E50FED" w:rsidRPr="005E3067" w:rsidRDefault="00E50FED" w:rsidP="00E50FED">
      <w:pPr>
        <w:rPr>
          <w:sz w:val="24"/>
          <w:szCs w:val="24"/>
          <w:lang w:val="it-IT"/>
        </w:rPr>
      </w:pPr>
      <w:r w:rsidRPr="005E3067">
        <w:rPr>
          <w:sz w:val="24"/>
          <w:szCs w:val="24"/>
          <w:lang w:val="it-IT"/>
        </w:rPr>
        <w:br/>
        <w:t>UP3D è un'innovativa azienda high-tech con sede principale a Shenzhen, in China, e filiali negli Stati Uniti, in Italia e in Giappone. Specializzata nello sviluppo e nella produzione di soluzioni di sistema CAD/CAM digitali complete per il settore odontoiatrico, UP3D offre soluzioni completamente integrate, dalle più moderne tecnologie di scansione e software CAD fino a potenti fresatrici.</w:t>
      </w:r>
    </w:p>
    <w:p w14:paraId="26275C2D" w14:textId="5C70925B" w:rsidR="00602BBF" w:rsidRPr="005E3067" w:rsidRDefault="00BE6926" w:rsidP="00E50FED">
      <w:pPr>
        <w:spacing w:line="360" w:lineRule="auto"/>
        <w:jc w:val="center"/>
        <w:rPr>
          <w:rFonts w:cs="Arial"/>
          <w:sz w:val="24"/>
          <w:szCs w:val="24"/>
          <w:lang w:val="it-IT"/>
        </w:rPr>
      </w:pPr>
      <w:r w:rsidRPr="00E50FED">
        <w:rPr>
          <w:noProof/>
          <w:sz w:val="24"/>
          <w:szCs w:val="24"/>
        </w:rPr>
        <w:drawing>
          <wp:anchor distT="0" distB="0" distL="114300" distR="114300" simplePos="0" relativeHeight="251660289" behindDoc="1" locked="0" layoutInCell="1" allowOverlap="1" wp14:anchorId="01C93D24" wp14:editId="308FFFD7">
            <wp:simplePos x="0" y="0"/>
            <wp:positionH relativeFrom="margin">
              <wp:align>left</wp:align>
            </wp:positionH>
            <wp:positionV relativeFrom="margin">
              <wp:posOffset>3441219</wp:posOffset>
            </wp:positionV>
            <wp:extent cx="2143125" cy="1807845"/>
            <wp:effectExtent l="0" t="0" r="9525" b="1905"/>
            <wp:wrapTopAndBottom/>
            <wp:docPr id="431652765" name="Grafik 21" descr="Ein Bild, das Text, Cartoon, Grafiken, Clipa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52765" name="Grafik 21" descr="Ein Bild, das Text, Cartoon, Grafiken, Clipart enthält.&#10;&#10;KI-generierte Inhalte können fehlerhaft sei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80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C5237C" w14:textId="77777777" w:rsidR="00BE6926" w:rsidRDefault="00BE6926" w:rsidP="00E50FED">
      <w:pPr>
        <w:spacing w:line="240" w:lineRule="auto"/>
        <w:rPr>
          <w:rFonts w:cs="Arial"/>
          <w:sz w:val="24"/>
          <w:szCs w:val="24"/>
          <w:lang w:val="it-IT"/>
        </w:rPr>
      </w:pPr>
    </w:p>
    <w:p w14:paraId="1A6BEA7B" w14:textId="77777777" w:rsidR="005E3067" w:rsidRPr="005E3067" w:rsidRDefault="005E3067" w:rsidP="00E50FED">
      <w:pPr>
        <w:spacing w:line="240" w:lineRule="auto"/>
        <w:rPr>
          <w:rFonts w:cs="Arial"/>
          <w:sz w:val="24"/>
          <w:szCs w:val="24"/>
          <w:lang w:val="it-IT"/>
        </w:rPr>
      </w:pPr>
    </w:p>
    <w:p w14:paraId="190223C5" w14:textId="1F569CAC" w:rsidR="00E50FED" w:rsidRPr="005E3067" w:rsidRDefault="00E50FED" w:rsidP="00E50FED">
      <w:pPr>
        <w:spacing w:line="240" w:lineRule="auto"/>
        <w:rPr>
          <w:color w:val="4D4D4D" w:themeColor="accent3"/>
          <w:sz w:val="18"/>
          <w:szCs w:val="18"/>
          <w:lang w:val="it-IT"/>
        </w:rPr>
      </w:pPr>
      <w:r w:rsidRPr="005E3067">
        <w:rPr>
          <w:color w:val="4D4D4D" w:themeColor="accent3"/>
          <w:sz w:val="18"/>
          <w:szCs w:val="18"/>
          <w:lang w:val="it-IT"/>
        </w:rPr>
        <w:t>Figura 1: il workflow convalidato di VITA e UP3D per le massime esigenze</w:t>
      </w:r>
    </w:p>
    <w:p w14:paraId="12D6482B" w14:textId="6525CB4D" w:rsidR="00E50FED" w:rsidRPr="005E3067" w:rsidRDefault="00E50FED" w:rsidP="00E50FED">
      <w:pPr>
        <w:spacing w:line="360" w:lineRule="auto"/>
        <w:rPr>
          <w:rFonts w:cs="Arial"/>
          <w:sz w:val="24"/>
          <w:szCs w:val="24"/>
          <w:lang w:val="it-IT"/>
        </w:rPr>
      </w:pPr>
    </w:p>
    <w:p w14:paraId="30F79DFC" w14:textId="77777777" w:rsidR="00E50FED" w:rsidRPr="005E3067" w:rsidRDefault="00E50FED" w:rsidP="00E50FED">
      <w:pPr>
        <w:spacing w:line="360" w:lineRule="auto"/>
        <w:rPr>
          <w:rFonts w:cs="Arial"/>
          <w:sz w:val="24"/>
          <w:szCs w:val="24"/>
          <w:lang w:val="it-IT"/>
        </w:rPr>
      </w:pPr>
    </w:p>
    <w:tbl>
      <w:tblPr>
        <w:tblStyle w:val="Tabellenraster"/>
        <w:tblpPr w:leftFromText="180" w:rightFromText="180" w:vertAnchor="text" w:horzAnchor="margin" w:tblpY="-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9"/>
        <w:gridCol w:w="4549"/>
      </w:tblGrid>
      <w:tr w:rsidR="00E50FED" w:rsidRPr="008A5689" w14:paraId="0F386D94" w14:textId="77777777" w:rsidTr="00641772">
        <w:trPr>
          <w:trHeight w:val="4208"/>
        </w:trPr>
        <w:tc>
          <w:tcPr>
            <w:tcW w:w="4549" w:type="dxa"/>
          </w:tcPr>
          <w:p w14:paraId="7CB44C57" w14:textId="77777777" w:rsidR="00E50FED" w:rsidRPr="005E3067" w:rsidRDefault="00E50FED" w:rsidP="00E50FED">
            <w:pPr>
              <w:spacing w:line="276" w:lineRule="auto"/>
              <w:rPr>
                <w:b/>
                <w:bCs/>
                <w:color w:val="C0222F"/>
                <w:lang w:val="it-IT"/>
              </w:rPr>
            </w:pPr>
          </w:p>
          <w:p w14:paraId="2BE18F68" w14:textId="77777777" w:rsidR="00E50FED" w:rsidRPr="00F35CBE" w:rsidRDefault="00E50FED" w:rsidP="00E50FED">
            <w:pPr>
              <w:spacing w:line="276" w:lineRule="auto"/>
              <w:rPr>
                <w:b/>
                <w:bCs/>
                <w:color w:val="FF822D"/>
              </w:rPr>
            </w:pPr>
            <w:r>
              <w:rPr>
                <w:b/>
                <w:bCs/>
                <w:color w:val="FF822D"/>
              </w:rPr>
              <w:t>UP3D Tech</w:t>
            </w:r>
          </w:p>
          <w:p w14:paraId="07474E8B" w14:textId="77777777" w:rsidR="00E50FED" w:rsidRPr="00F35CBE" w:rsidRDefault="00E50FED" w:rsidP="00E50FED">
            <w:pPr>
              <w:spacing w:line="276" w:lineRule="auto"/>
              <w:rPr>
                <w:color w:val="FF822D"/>
              </w:rPr>
            </w:pPr>
          </w:p>
          <w:p w14:paraId="559CE218" w14:textId="77777777" w:rsidR="00E50FED" w:rsidRPr="00F35CBE" w:rsidRDefault="00E50FED" w:rsidP="00E50FED">
            <w:pPr>
              <w:spacing w:line="276" w:lineRule="auto"/>
            </w:pPr>
            <w:r>
              <w:t>401, Block B, Nanshan Yungu Nanfeng Tower</w:t>
            </w:r>
          </w:p>
          <w:p w14:paraId="7E9A8403" w14:textId="77777777" w:rsidR="00E50FED" w:rsidRPr="00F35CBE" w:rsidRDefault="00E50FED" w:rsidP="00E50FED">
            <w:pPr>
              <w:spacing w:line="276" w:lineRule="auto"/>
            </w:pPr>
            <w:r>
              <w:t>Nanshan District, Shenzhen, Cina</w:t>
            </w:r>
          </w:p>
          <w:p w14:paraId="08C76A5E" w14:textId="77777777" w:rsidR="00E50FED" w:rsidRPr="00F35CBE" w:rsidRDefault="00E50FED" w:rsidP="00E50FED">
            <w:pPr>
              <w:spacing w:line="276" w:lineRule="auto"/>
            </w:pPr>
            <w:r>
              <w:t>+86 755 26983202</w:t>
            </w:r>
          </w:p>
          <w:p w14:paraId="6548549D" w14:textId="77777777" w:rsidR="00E50FED" w:rsidRPr="00F35CBE" w:rsidRDefault="00E50FED" w:rsidP="00E50FED">
            <w:pPr>
              <w:spacing w:line="276" w:lineRule="auto"/>
            </w:pPr>
            <w:hyperlink r:id="rId12" w:history="1">
              <w:r>
                <w:rPr>
                  <w:rStyle w:val="Hyperlink"/>
                </w:rPr>
                <w:t>https://www.up3dtech.com/</w:t>
              </w:r>
            </w:hyperlink>
          </w:p>
          <w:p w14:paraId="22E2FB48" w14:textId="77777777" w:rsidR="00E50FED" w:rsidRPr="00F35CBE" w:rsidRDefault="00E50FED" w:rsidP="00E50FED">
            <w:pPr>
              <w:spacing w:line="276" w:lineRule="auto"/>
              <w:rPr>
                <w:b/>
                <w:bCs/>
                <w:color w:val="C0222F"/>
              </w:rPr>
            </w:pPr>
          </w:p>
          <w:p w14:paraId="78CEB060" w14:textId="5119966D" w:rsidR="00E50FED" w:rsidRPr="005E3067" w:rsidRDefault="00E50FED" w:rsidP="00E50FED">
            <w:pPr>
              <w:spacing w:line="276" w:lineRule="auto"/>
              <w:rPr>
                <w:b/>
                <w:bCs/>
                <w:color w:val="FF822D"/>
                <w:lang w:val="it-IT"/>
              </w:rPr>
            </w:pPr>
            <w:r w:rsidRPr="005E3067">
              <w:rPr>
                <w:b/>
                <w:bCs/>
                <w:color w:val="FF822D"/>
                <w:lang w:val="it-IT"/>
              </w:rPr>
              <w:t>Richieste commerciali</w:t>
            </w:r>
          </w:p>
          <w:p w14:paraId="2C514E0F" w14:textId="77777777" w:rsidR="00E50FED" w:rsidRPr="005E3067" w:rsidRDefault="00E50FED" w:rsidP="00E50FED">
            <w:pPr>
              <w:spacing w:line="276" w:lineRule="auto"/>
              <w:rPr>
                <w:lang w:val="it-IT"/>
              </w:rPr>
            </w:pPr>
            <w:hyperlink r:id="rId13" w:history="1">
              <w:r w:rsidRPr="005E3067">
                <w:rPr>
                  <w:rStyle w:val="Hyperlink"/>
                  <w:lang w:val="it-IT"/>
                </w:rPr>
                <w:t>info@up3dtech.com</w:t>
              </w:r>
            </w:hyperlink>
          </w:p>
          <w:p w14:paraId="462C609A" w14:textId="77777777" w:rsidR="00E50FED" w:rsidRPr="005E3067" w:rsidRDefault="00E50FED" w:rsidP="00E50FED">
            <w:pPr>
              <w:spacing w:line="276" w:lineRule="auto"/>
              <w:rPr>
                <w:lang w:val="it-IT"/>
              </w:rPr>
            </w:pPr>
          </w:p>
          <w:p w14:paraId="2F82D4E7" w14:textId="77777777" w:rsidR="00E50FED" w:rsidRPr="005E3067" w:rsidRDefault="00E50FED" w:rsidP="00E50FED">
            <w:pPr>
              <w:spacing w:line="276" w:lineRule="auto"/>
              <w:rPr>
                <w:b/>
                <w:bCs/>
                <w:color w:val="C0222F"/>
                <w:lang w:val="it-IT"/>
              </w:rPr>
            </w:pPr>
          </w:p>
          <w:p w14:paraId="492E7D68" w14:textId="63DDDAA3" w:rsidR="00E50FED" w:rsidRPr="005E3067" w:rsidRDefault="00E50FED" w:rsidP="00E50FED">
            <w:pPr>
              <w:spacing w:line="276" w:lineRule="auto"/>
              <w:rPr>
                <w:color w:val="FF822D"/>
                <w:lang w:val="it-IT"/>
              </w:rPr>
            </w:pPr>
            <w:r w:rsidRPr="005E3067">
              <w:rPr>
                <w:b/>
                <w:bCs/>
                <w:color w:val="FF822D"/>
                <w:lang w:val="it-IT"/>
              </w:rPr>
              <w:t>Contatto stampa</w:t>
            </w:r>
          </w:p>
          <w:p w14:paraId="178DD04E" w14:textId="77777777" w:rsidR="00E50FED" w:rsidRPr="00E50FED" w:rsidRDefault="00E50FED" w:rsidP="00E50FED">
            <w:pPr>
              <w:spacing w:line="276" w:lineRule="auto"/>
            </w:pPr>
            <w:r>
              <w:t>Lydia Lu</w:t>
            </w:r>
          </w:p>
          <w:p w14:paraId="367D0BCA" w14:textId="77777777" w:rsidR="00E50FED" w:rsidRPr="00E50FED" w:rsidRDefault="00E50FED" w:rsidP="00E50FED">
            <w:pPr>
              <w:spacing w:line="276" w:lineRule="auto"/>
            </w:pPr>
            <w:hyperlink r:id="rId14" w:history="1">
              <w:r>
                <w:rPr>
                  <w:rStyle w:val="Hyperlink"/>
                </w:rPr>
                <w:t>marketing@up3dtech.com</w:t>
              </w:r>
            </w:hyperlink>
          </w:p>
          <w:p w14:paraId="763A1AD9" w14:textId="77777777" w:rsidR="00E50FED" w:rsidRPr="00E50FED" w:rsidRDefault="00E50FED" w:rsidP="00E50FED">
            <w:pPr>
              <w:spacing w:line="276" w:lineRule="auto"/>
            </w:pPr>
          </w:p>
        </w:tc>
        <w:tc>
          <w:tcPr>
            <w:tcW w:w="4549" w:type="dxa"/>
          </w:tcPr>
          <w:p w14:paraId="2E24E833" w14:textId="77777777" w:rsidR="00E50FED" w:rsidRPr="005E3067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  <w:lang w:val="de-DE"/>
              </w:rPr>
            </w:pPr>
          </w:p>
          <w:p w14:paraId="58ECBF9F" w14:textId="77777777" w:rsidR="00E50FED" w:rsidRPr="005E3067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  <w:lang w:val="it-IT"/>
              </w:rPr>
            </w:pPr>
            <w:r w:rsidRPr="005E3067">
              <w:rPr>
                <w:rFonts w:ascii="Times New Roman" w:hAnsi="Times New Roman" w:cs="Arial"/>
                <w:b/>
                <w:bCs/>
                <w:color w:val="DC0063"/>
                <w:spacing w:val="-2"/>
                <w:lang w:val="de-DE"/>
              </w:rPr>
              <w:t xml:space="preserve">VITA Zahnfabrik H. Rauter GmbH &amp; Co. </w:t>
            </w:r>
            <w:r w:rsidRPr="005E3067">
              <w:rPr>
                <w:rFonts w:ascii="Times New Roman" w:hAnsi="Times New Roman" w:cs="Arial"/>
                <w:b/>
                <w:bCs/>
                <w:color w:val="DC0063"/>
                <w:spacing w:val="-2"/>
                <w:lang w:val="it-IT"/>
              </w:rPr>
              <w:t>KG</w:t>
            </w:r>
          </w:p>
          <w:p w14:paraId="0D802177" w14:textId="77777777" w:rsidR="00E50FED" w:rsidRPr="005E3067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spacing w:val="-2"/>
                <w:lang w:val="it-IT"/>
              </w:rPr>
            </w:pPr>
          </w:p>
          <w:p w14:paraId="07907886" w14:textId="77777777" w:rsidR="00E50FED" w:rsidRPr="005E3067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proofErr w:type="spellStart"/>
            <w:r w:rsidRPr="005E3067">
              <w:rPr>
                <w:rFonts w:ascii="Times New Roman" w:hAnsi="Times New Roman" w:cs="Arial"/>
                <w:lang w:val="it-IT"/>
              </w:rPr>
              <w:t>Spitalgasse</w:t>
            </w:r>
            <w:proofErr w:type="spellEnd"/>
            <w:r w:rsidRPr="005E3067">
              <w:rPr>
                <w:rFonts w:ascii="Times New Roman" w:hAnsi="Times New Roman" w:cs="Arial"/>
                <w:lang w:val="it-IT"/>
              </w:rPr>
              <w:t xml:space="preserve"> 3</w:t>
            </w:r>
          </w:p>
          <w:p w14:paraId="4C6C5930" w14:textId="77777777" w:rsidR="00E50FED" w:rsidRPr="005E3067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r w:rsidRPr="005E3067">
              <w:rPr>
                <w:rFonts w:ascii="Times New Roman" w:hAnsi="Times New Roman" w:cs="Arial"/>
                <w:lang w:val="it-IT"/>
              </w:rPr>
              <w:t xml:space="preserve">79713 </w:t>
            </w:r>
            <w:proofErr w:type="spellStart"/>
            <w:r w:rsidRPr="005E3067">
              <w:rPr>
                <w:rFonts w:ascii="Times New Roman" w:hAnsi="Times New Roman" w:cs="Arial"/>
                <w:lang w:val="it-IT"/>
              </w:rPr>
              <w:t>Bad</w:t>
            </w:r>
            <w:proofErr w:type="spellEnd"/>
            <w:r w:rsidRPr="005E3067">
              <w:rPr>
                <w:rFonts w:ascii="Times New Roman" w:hAnsi="Times New Roman" w:cs="Arial"/>
                <w:lang w:val="it-IT"/>
              </w:rPr>
              <w:t xml:space="preserve"> </w:t>
            </w:r>
            <w:proofErr w:type="spellStart"/>
            <w:r w:rsidRPr="005E3067">
              <w:rPr>
                <w:rFonts w:ascii="Times New Roman" w:hAnsi="Times New Roman" w:cs="Arial"/>
                <w:lang w:val="it-IT"/>
              </w:rPr>
              <w:t>Säckingen</w:t>
            </w:r>
            <w:proofErr w:type="spellEnd"/>
          </w:p>
          <w:p w14:paraId="73A65C3A" w14:textId="77777777" w:rsidR="00E50FED" w:rsidRPr="005E3067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r w:rsidRPr="005E3067">
              <w:rPr>
                <w:rFonts w:ascii="Times New Roman" w:hAnsi="Times New Roman" w:cs="Arial"/>
                <w:lang w:val="it-IT"/>
              </w:rPr>
              <w:t>+49 7761 562-0</w:t>
            </w:r>
          </w:p>
          <w:p w14:paraId="502D1C73" w14:textId="77777777" w:rsidR="00E50FED" w:rsidRPr="005E3067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hyperlink r:id="rId15" w:tgtFrame="_new" w:history="1">
              <w:r w:rsidRPr="005E3067">
                <w:rPr>
                  <w:rStyle w:val="Hyperlink"/>
                  <w:rFonts w:ascii="Times New Roman" w:hAnsi="Times New Roman" w:cs="Arial"/>
                  <w:lang w:val="it-IT"/>
                </w:rPr>
                <w:t>www.vita-zahnfabrik.com</w:t>
              </w:r>
            </w:hyperlink>
          </w:p>
          <w:p w14:paraId="6DA93986" w14:textId="77777777" w:rsidR="00E50FED" w:rsidRPr="005E3067" w:rsidRDefault="00E50FED" w:rsidP="00E50FED">
            <w:pPr>
              <w:spacing w:line="276" w:lineRule="auto"/>
              <w:rPr>
                <w:rFonts w:cs="Arial"/>
                <w:b/>
                <w:bCs/>
                <w:lang w:val="it-IT"/>
              </w:rPr>
            </w:pPr>
          </w:p>
          <w:p w14:paraId="1010AA0A" w14:textId="3719C093" w:rsidR="00E50FED" w:rsidRPr="005E3067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  <w:lang w:val="it-IT"/>
              </w:rPr>
            </w:pPr>
            <w:r w:rsidRPr="005E3067">
              <w:rPr>
                <w:rFonts w:ascii="Times New Roman" w:hAnsi="Times New Roman" w:cs="Arial"/>
                <w:b/>
                <w:bCs/>
                <w:color w:val="DC0063"/>
                <w:spacing w:val="-2"/>
                <w:lang w:val="it-IT"/>
              </w:rPr>
              <w:t>Richieste commerciali</w:t>
            </w:r>
          </w:p>
          <w:p w14:paraId="6A580BE2" w14:textId="77777777" w:rsidR="00E50FED" w:rsidRPr="005E3067" w:rsidRDefault="00E50FED" w:rsidP="00E50FED">
            <w:pPr>
              <w:spacing w:line="276" w:lineRule="auto"/>
              <w:rPr>
                <w:lang w:val="it-IT"/>
              </w:rPr>
            </w:pPr>
            <w:hyperlink r:id="rId16" w:history="1">
              <w:r w:rsidRPr="005E3067">
                <w:rPr>
                  <w:rStyle w:val="Hyperlink"/>
                  <w:rFonts w:ascii="Times New Roman" w:hAnsi="Times New Roman" w:cs="Arial"/>
                  <w:lang w:val="it-IT"/>
                </w:rPr>
                <w:t>info@vita-zahnfabrik.com</w:t>
              </w:r>
            </w:hyperlink>
          </w:p>
          <w:p w14:paraId="4ECCDD87" w14:textId="77777777" w:rsidR="00E50FED" w:rsidRPr="005E3067" w:rsidRDefault="00E50FED" w:rsidP="00E50FED">
            <w:pPr>
              <w:spacing w:line="276" w:lineRule="auto"/>
              <w:rPr>
                <w:rFonts w:cs="Arial"/>
                <w:b/>
                <w:bCs/>
                <w:lang w:val="it-IT"/>
              </w:rPr>
            </w:pPr>
          </w:p>
          <w:p w14:paraId="245B6A9F" w14:textId="77777777" w:rsidR="00E50FED" w:rsidRPr="005E3067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  <w:lang w:val="it-IT"/>
              </w:rPr>
            </w:pPr>
          </w:p>
          <w:p w14:paraId="621622C9" w14:textId="69B6D9DC" w:rsidR="00E50FED" w:rsidRPr="005E3067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  <w:lang w:val="it-IT"/>
              </w:rPr>
            </w:pPr>
            <w:r w:rsidRPr="005E3067">
              <w:rPr>
                <w:rFonts w:ascii="Times New Roman" w:hAnsi="Times New Roman" w:cs="Arial"/>
                <w:b/>
                <w:bCs/>
                <w:color w:val="DC0063"/>
                <w:spacing w:val="-2"/>
                <w:lang w:val="it-IT"/>
              </w:rPr>
              <w:t>Contatto stampa</w:t>
            </w:r>
          </w:p>
          <w:p w14:paraId="06416EBC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r w:rsidRPr="005E3067">
              <w:rPr>
                <w:rFonts w:ascii="Times New Roman" w:hAnsi="Times New Roman" w:cs="Arial"/>
                <w:lang w:val="it-IT"/>
              </w:rPr>
              <w:t>Giulia Mazzullo</w:t>
            </w:r>
          </w:p>
          <w:p w14:paraId="1741E37D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hyperlink r:id="rId17" w:history="1">
              <w:r>
                <w:rPr>
                  <w:rStyle w:val="Hyperlink"/>
                  <w:rFonts w:ascii="Times New Roman" w:hAnsi="Times New Roman" w:cs="Arial"/>
                </w:rPr>
                <w:t>g.mazzullo@vita-zahnfabrik.com</w:t>
              </w:r>
            </w:hyperlink>
          </w:p>
          <w:p w14:paraId="55C0E6EF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</w:p>
          <w:p w14:paraId="64684553" w14:textId="77777777" w:rsidR="00E50FED" w:rsidRPr="00F35CBE" w:rsidRDefault="00E50FED" w:rsidP="00E50FED">
            <w:pPr>
              <w:spacing w:line="276" w:lineRule="auto"/>
              <w:rPr>
                <w:b/>
                <w:bCs/>
                <w:lang w:val="it-IT"/>
              </w:rPr>
            </w:pPr>
          </w:p>
        </w:tc>
      </w:tr>
    </w:tbl>
    <w:p w14:paraId="605A2117" w14:textId="77777777" w:rsidR="00E50FED" w:rsidRPr="00F35CBE" w:rsidRDefault="00E50FED" w:rsidP="00E50FED">
      <w:pPr>
        <w:spacing w:line="360" w:lineRule="auto"/>
        <w:rPr>
          <w:rFonts w:cs="Arial"/>
          <w:sz w:val="24"/>
          <w:szCs w:val="24"/>
          <w:lang w:val="it-IT"/>
        </w:rPr>
      </w:pPr>
    </w:p>
    <w:p w14:paraId="72AF9CBA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208138CD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F587671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559F71DF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954C280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652D006A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6414B97D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316AAE9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A0E4339" w14:textId="30359C9A" w:rsidR="00E50FED" w:rsidRPr="00F35CBE" w:rsidRDefault="00E50FED" w:rsidP="00E50FED">
      <w:pPr>
        <w:tabs>
          <w:tab w:val="left" w:pos="2964"/>
        </w:tabs>
        <w:rPr>
          <w:rFonts w:cs="Arial"/>
          <w:sz w:val="24"/>
          <w:szCs w:val="24"/>
          <w:lang w:val="it-IT"/>
        </w:rPr>
      </w:pPr>
      <w:r w:rsidRPr="00F35CBE">
        <w:rPr>
          <w:rFonts w:cs="Arial"/>
          <w:sz w:val="24"/>
          <w:szCs w:val="24"/>
          <w:lang w:val="it-IT"/>
        </w:rPr>
        <w:tab/>
      </w:r>
    </w:p>
    <w:sectPr w:rsidR="00E50FED" w:rsidRPr="00F35CBE" w:rsidSect="00CE4AD6">
      <w:headerReference w:type="default" r:id="rId18"/>
      <w:footerReference w:type="default" r:id="rId19"/>
      <w:headerReference w:type="first" r:id="rId20"/>
      <w:footerReference w:type="first" r:id="rId21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Pr="00E50FED" w:rsidRDefault="00916020" w:rsidP="00604131">
      <w:r w:rsidRPr="00E50FED">
        <w:separator/>
      </w:r>
    </w:p>
    <w:p w14:paraId="493302EE" w14:textId="77777777" w:rsidR="00916020" w:rsidRPr="00E50FED" w:rsidRDefault="00916020" w:rsidP="00604131"/>
  </w:endnote>
  <w:endnote w:type="continuationSeparator" w:id="0">
    <w:p w14:paraId="4E0DAAB2" w14:textId="77777777" w:rsidR="00916020" w:rsidRPr="00E50FED" w:rsidRDefault="00916020" w:rsidP="00604131">
      <w:r w:rsidRPr="00E50FED">
        <w:continuationSeparator/>
      </w:r>
    </w:p>
    <w:p w14:paraId="7D5A5BFB" w14:textId="77777777" w:rsidR="00916020" w:rsidRPr="00E50FED" w:rsidRDefault="00916020" w:rsidP="00604131"/>
  </w:endnote>
  <w:endnote w:type="continuationNotice" w:id="1">
    <w:p w14:paraId="060142E3" w14:textId="77777777" w:rsidR="00916020" w:rsidRPr="00E50FED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E50FED" w:rsidRDefault="00ED7C57" w:rsidP="00AD0C5D">
    <w:pPr>
      <w:pStyle w:val="Fuzeile"/>
    </w:pPr>
    <w:r w:rsidRPr="00E50FED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5E306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5E306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In caso di domande, si prega di contattare:</w:t>
                              </w:r>
                            </w:p>
                            <w:p w14:paraId="6A601373" w14:textId="13FE0419" w:rsidR="00ED7C57" w:rsidRPr="00F35CBE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741DB13" w14:textId="0EDEA469" w:rsidR="00CA6F59" w:rsidRPr="00F35CBE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hyperlink r:id="rId2" w:history="1">
                                <w:r w:rsidRPr="005E3067">
                                  <w:rPr>
                                    <w:rStyle w:val="Hyperlink"/>
                                    <w:rFonts w:cs="Arial"/>
                                    <w:color w:val="FFFFFF" w:themeColor="background1"/>
                                    <w:sz w:val="18"/>
                                    <w:szCs w:val="18"/>
                                    <w:u w:val="none"/>
                                    <w:lang w:val="it-IT"/>
                                  </w:rPr>
                                  <w:t>g.mazzullo@vita-zahnfabrik.com</w:t>
                                </w:r>
                              </w:hyperlink>
                            </w:p>
                            <w:p w14:paraId="70A33DE3" w14:textId="77777777" w:rsidR="008C44A6" w:rsidRPr="00F35CBE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893D24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7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8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29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3" o:title=""/>
              </v:shape>
              <v:group id="Gruppieren 33" o:spid="_x0000_s1030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1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5E306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VITA Zahnfabrik </w:t>
                        </w:r>
                      </w:p>
                      <w:p w14:paraId="6C691E6D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419C2AC0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09A82E14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2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5E306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In caso di domande, si prega di contattare:</w:t>
                        </w:r>
                      </w:p>
                      <w:p w14:paraId="6A601373" w14:textId="13FE0419" w:rsidR="00ED7C57" w:rsidRPr="00F35CBE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741DB13" w14:textId="0EDEA469" w:rsidR="00CA6F59" w:rsidRPr="00F35CBE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hyperlink r:id="rId4" w:history="1">
                          <w:r w:rsidRPr="005E3067">
                            <w:rPr>
                              <w:rStyle w:val="Hyperlink"/>
                              <w:rFonts w:cs="Arial"/>
                              <w:color w:val="FFFFFF" w:themeColor="background1"/>
                              <w:sz w:val="18"/>
                              <w:szCs w:val="18"/>
                              <w:u w:val="none"/>
                              <w:lang w:val="it-IT"/>
                            </w:rPr>
                            <w:t>g.mazzullo@vita-zahnfabrik.com</w:t>
                          </w:r>
                        </w:hyperlink>
                      </w:p>
                      <w:p w14:paraId="70A33DE3" w14:textId="77777777" w:rsidR="008C44A6" w:rsidRPr="00F35CBE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893D24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E50FED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3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E50FED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E50FED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E50FED" w:rsidRDefault="00017E54" w:rsidP="00AD0C5D">
    <w:pPr>
      <w:pStyle w:val="Fuzeile"/>
    </w:pPr>
  </w:p>
  <w:p w14:paraId="587D3C78" w14:textId="4CECD10E" w:rsidR="00017E54" w:rsidRPr="00E50FED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E50FED" w:rsidRDefault="00017E54" w:rsidP="00AD0C5D">
    <w:pPr>
      <w:pStyle w:val="Fuzeile"/>
      <w:rPr>
        <w:rFonts w:asciiTheme="minorHAnsi" w:hAnsiTheme="minorHAnsi"/>
      </w:rPr>
    </w:pPr>
    <w:r w:rsidRPr="00E50FED">
      <w:rPr>
        <w:rFonts w:asciiTheme="minorHAnsi" w:hAnsiTheme="minorHAnsi"/>
      </w:rPr>
      <w:t xml:space="preserve"> </w:t>
    </w:r>
  </w:p>
  <w:p w14:paraId="7B51923B" w14:textId="23782F56" w:rsidR="00017E54" w:rsidRPr="00E50FED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E50FED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5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E50FED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proofErr w:type="spellStart"/>
    <w:r>
      <w:rPr>
        <w:rFonts w:asciiTheme="minorHAnsi" w:hAnsiTheme="minorHAnsi"/>
      </w:rPr>
      <w:t>Pagina</w:t>
    </w:r>
    <w:proofErr w:type="spellEnd"/>
    <w:r>
      <w:rPr>
        <w:rFonts w:asciiTheme="minorHAnsi" w:hAnsiTheme="minorHAnsi"/>
      </w:rPr>
      <w:t xml:space="preserve"> </w:t>
    </w:r>
  </w:p>
  <w:p w14:paraId="48C8DB77" w14:textId="051576B8" w:rsidR="00017E54" w:rsidRPr="00E50FED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E50FED" w:rsidRDefault="00ED7C57" w:rsidP="00AD0C5D">
    <w:pPr>
      <w:pStyle w:val="Fuzeile"/>
      <w:rPr>
        <w:rFonts w:asciiTheme="minorHAnsi" w:hAnsiTheme="minorHAnsi"/>
      </w:rPr>
    </w:pPr>
    <w:r w:rsidRPr="00E50FED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5E306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5E306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In caso di domande, si prega di contattare:</w:t>
                              </w:r>
                            </w:p>
                            <w:p w14:paraId="4E2C54AE" w14:textId="71BFFE5D" w:rsidR="00017E54" w:rsidRPr="00F35CBE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4DED20F9" w:rsidR="00017E54" w:rsidRPr="00F35CBE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hyperlink r:id="rId2" w:history="1">
                                <w:r w:rsidRPr="005E3067">
                                  <w:rPr>
                                    <w:rStyle w:val="Hyperlink"/>
                                    <w:rFonts w:cs="Arial"/>
                                    <w:color w:val="FFFFFF" w:themeColor="background1"/>
                                    <w:sz w:val="18"/>
                                    <w:szCs w:val="18"/>
                                    <w:u w:val="none"/>
                                    <w:lang w:val="it-IT"/>
                                  </w:rPr>
                                  <w:t>g.mazzullo@vita-zahnfabrik.com</w:t>
                                </w:r>
                              </w:hyperlink>
                            </w:p>
                            <w:p w14:paraId="189901BA" w14:textId="77777777" w:rsidR="008C44A6" w:rsidRPr="00F35CBE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BE6926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E306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6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7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8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3" o:title=""/>
              </v:shape>
              <v:group id="Gruppieren 33" o:spid="_x0000_s1039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0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5E306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</w:p>
                      <w:p w14:paraId="6261081C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0325FD0D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7AE2E11E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1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5E306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In caso di domande, si prega di contattare:</w:t>
                        </w:r>
                      </w:p>
                      <w:p w14:paraId="4E2C54AE" w14:textId="71BFFE5D" w:rsidR="00017E54" w:rsidRPr="00F35CBE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4DED20F9" w:rsidR="00017E54" w:rsidRPr="00F35CBE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hyperlink r:id="rId4" w:history="1">
                          <w:r w:rsidRPr="005E3067">
                            <w:rPr>
                              <w:rStyle w:val="Hyperlink"/>
                              <w:rFonts w:cs="Arial"/>
                              <w:color w:val="FFFFFF" w:themeColor="background1"/>
                              <w:sz w:val="18"/>
                              <w:szCs w:val="18"/>
                              <w:u w:val="none"/>
                              <w:lang w:val="it-IT"/>
                            </w:rPr>
                            <w:t>g.mazzullo@vita-zahnfabrik.com</w:t>
                          </w:r>
                        </w:hyperlink>
                      </w:p>
                      <w:p w14:paraId="189901BA" w14:textId="77777777" w:rsidR="008C44A6" w:rsidRPr="00F35CBE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BE6926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E306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E50FED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E50FED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Pr="00E50FED" w:rsidRDefault="00916020" w:rsidP="00604131">
      <w:r w:rsidRPr="00E50FED">
        <w:separator/>
      </w:r>
    </w:p>
    <w:p w14:paraId="47DD49B3" w14:textId="77777777" w:rsidR="00916020" w:rsidRPr="00E50FED" w:rsidRDefault="00916020" w:rsidP="00604131"/>
  </w:footnote>
  <w:footnote w:type="continuationSeparator" w:id="0">
    <w:p w14:paraId="20C28C4D" w14:textId="77777777" w:rsidR="00916020" w:rsidRPr="00E50FED" w:rsidRDefault="00916020" w:rsidP="00604131">
      <w:r w:rsidRPr="00E50FED">
        <w:continuationSeparator/>
      </w:r>
    </w:p>
    <w:p w14:paraId="628D3AB7" w14:textId="77777777" w:rsidR="00916020" w:rsidRPr="00E50FED" w:rsidRDefault="00916020" w:rsidP="00604131"/>
  </w:footnote>
  <w:footnote w:type="continuationNotice" w:id="1">
    <w:p w14:paraId="6054169F" w14:textId="77777777" w:rsidR="00916020" w:rsidRPr="00E50FED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E50FED" w:rsidRDefault="00017E54" w:rsidP="004E6107">
    <w:r w:rsidRPr="00E50FED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E50FED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E50FED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E50FED" w:rsidRDefault="00C60FD7" w:rsidP="00604131">
    <w:r w:rsidRPr="00E50FED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E50FED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INFO 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4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E50FED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INFO 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STAMPA</w:t>
                    </w:r>
                  </w:p>
                </w:txbxContent>
              </v:textbox>
            </v:shape>
          </w:pict>
        </mc:Fallback>
      </mc:AlternateContent>
    </w:r>
    <w:r w:rsidR="007147AC" w:rsidRPr="00E50FED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E50FED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00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0D22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3067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2C20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57C56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3D24"/>
    <w:rsid w:val="008952D0"/>
    <w:rsid w:val="0089601B"/>
    <w:rsid w:val="008962E9"/>
    <w:rsid w:val="008A2720"/>
    <w:rsid w:val="008A2F3F"/>
    <w:rsid w:val="008A3BB3"/>
    <w:rsid w:val="008A3FEC"/>
    <w:rsid w:val="008A5689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6BE2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2EDD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E6926"/>
    <w:rsid w:val="00BF3C46"/>
    <w:rsid w:val="00C049B2"/>
    <w:rsid w:val="00C0504F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4EBB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333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0FED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5CBE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E50FED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info@up3dtech.co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www.up3dtech.com/" TargetMode="External"/><Relationship Id="rId17" Type="http://schemas.openxmlformats.org/officeDocument/2006/relationships/hyperlink" Target="mailto:g.mazzullo@vita-zahnfabrik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info@vita-zahnfabrik.com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vita-zahnfabrik.com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marketing@up3dtech.com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hyperlink" Target="mailto:g.mazzullo@vita-zahnfabrik.com" TargetMode="External"/><Relationship Id="rId1" Type="http://schemas.openxmlformats.org/officeDocument/2006/relationships/image" Target="media/image3.emf"/><Relationship Id="rId4" Type="http://schemas.openxmlformats.org/officeDocument/2006/relationships/hyperlink" Target="mailto:g.mazzullo@vita-zahnfabrik.com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hyperlink" Target="mailto:g.mazzullo@vita-zahnfabrik.com" TargetMode="External"/><Relationship Id="rId1" Type="http://schemas.openxmlformats.org/officeDocument/2006/relationships/image" Target="media/image3.emf"/><Relationship Id="rId4" Type="http://schemas.openxmlformats.org/officeDocument/2006/relationships/hyperlink" Target="mailto:g.mazzullo@vita-zahnfabrik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409</Words>
  <Characters>2844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9</cp:revision>
  <cp:lastPrinted>2023-06-26T10:19:00Z</cp:lastPrinted>
  <dcterms:created xsi:type="dcterms:W3CDTF">2025-06-26T06:13:00Z</dcterms:created>
  <dcterms:modified xsi:type="dcterms:W3CDTF">2025-07-04T05:44:00Z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